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E83" w:rsidRPr="00F46C67" w:rsidRDefault="00195E83" w:rsidP="00195E83">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Pr>
          <w:rFonts w:ascii="Times New Roman" w:hAnsi="Times New Roman" w:cs="Times New Roman"/>
          <w:b/>
        </w:rPr>
        <w:t>od Action Group: Report for January 2023</w:t>
      </w:r>
      <w:r w:rsidRPr="00F46C67">
        <w:rPr>
          <w:rFonts w:ascii="Times New Roman" w:hAnsi="Times New Roman" w:cs="Times New Roman"/>
          <w:b/>
        </w:rPr>
        <w:t xml:space="preserve"> to the Parish Council </w:t>
      </w:r>
      <w:r>
        <w:rPr>
          <w:rFonts w:ascii="Times New Roman" w:hAnsi="Times New Roman" w:cs="Times New Roman"/>
          <w:b/>
        </w:rPr>
        <w:t>Meeting 2302   on   14/2/2023</w:t>
      </w:r>
    </w:p>
    <w:p w:rsidR="00195E83" w:rsidRDefault="00195E83" w:rsidP="00195E83">
      <w:pPr>
        <w:jc w:val="both"/>
        <w:rPr>
          <w:rFonts w:ascii="Times New Roman" w:hAnsi="Times New Roman" w:cs="Times New Roman"/>
          <w:sz w:val="20"/>
          <w:szCs w:val="20"/>
        </w:rPr>
      </w:pPr>
      <w:r>
        <w:rPr>
          <w:rFonts w:ascii="Times New Roman" w:hAnsi="Times New Roman" w:cs="Times New Roman"/>
          <w:sz w:val="20"/>
          <w:szCs w:val="20"/>
        </w:rPr>
        <w:t>During January 2023, 69.5</w:t>
      </w:r>
      <w:r w:rsidRPr="009F3A4D">
        <w:rPr>
          <w:rFonts w:ascii="Times New Roman" w:hAnsi="Times New Roman" w:cs="Times New Roman"/>
          <w:sz w:val="20"/>
          <w:szCs w:val="20"/>
        </w:rPr>
        <w:t>millimetre</w:t>
      </w:r>
      <w:r>
        <w:rPr>
          <w:rFonts w:ascii="Times New Roman" w:hAnsi="Times New Roman" w:cs="Times New Roman"/>
          <w:sz w:val="20"/>
          <w:szCs w:val="20"/>
        </w:rPr>
        <w:t>s of rainfall was recorded</w:t>
      </w:r>
      <w:r w:rsidRPr="009F3A4D">
        <w:rPr>
          <w:rFonts w:ascii="Times New Roman" w:hAnsi="Times New Roman" w:cs="Times New Roman"/>
          <w:sz w:val="20"/>
          <w:szCs w:val="20"/>
        </w:rPr>
        <w:t xml:space="preserve">, </w:t>
      </w:r>
      <w:r>
        <w:rPr>
          <w:rFonts w:ascii="Times New Roman" w:hAnsi="Times New Roman" w:cs="Times New Roman"/>
          <w:sz w:val="20"/>
          <w:szCs w:val="20"/>
        </w:rPr>
        <w:t xml:space="preserve">and above the monthly </w:t>
      </w:r>
      <w:r w:rsidRPr="009F3A4D">
        <w:rPr>
          <w:rFonts w:ascii="Times New Roman" w:hAnsi="Times New Roman" w:cs="Times New Roman"/>
          <w:sz w:val="20"/>
          <w:szCs w:val="20"/>
        </w:rPr>
        <w:t xml:space="preserve">average </w:t>
      </w:r>
      <w:r>
        <w:rPr>
          <w:rFonts w:ascii="Times New Roman" w:hAnsi="Times New Roman" w:cs="Times New Roman"/>
          <w:sz w:val="20"/>
          <w:szCs w:val="20"/>
        </w:rPr>
        <w:t>recorded o</w:t>
      </w:r>
      <w:r w:rsidRPr="009F3A4D">
        <w:rPr>
          <w:rFonts w:ascii="Times New Roman" w:hAnsi="Times New Roman" w:cs="Times New Roman"/>
          <w:sz w:val="20"/>
          <w:szCs w:val="20"/>
        </w:rPr>
        <w:t xml:space="preserve">f </w:t>
      </w:r>
      <w:r>
        <w:rPr>
          <w:rFonts w:ascii="Times New Roman" w:hAnsi="Times New Roman" w:cs="Times New Roman"/>
          <w:sz w:val="20"/>
          <w:szCs w:val="20"/>
        </w:rPr>
        <w:t>53.33</w:t>
      </w:r>
      <w:r w:rsidRPr="009F3A4D">
        <w:rPr>
          <w:rFonts w:ascii="Times New Roman" w:hAnsi="Times New Roman" w:cs="Times New Roman"/>
          <w:sz w:val="20"/>
          <w:szCs w:val="20"/>
        </w:rPr>
        <w:t>mm per month</w:t>
      </w:r>
      <w:r>
        <w:rPr>
          <w:rFonts w:ascii="Times New Roman" w:hAnsi="Times New Roman" w:cs="Times New Roman"/>
          <w:sz w:val="20"/>
          <w:szCs w:val="20"/>
        </w:rPr>
        <w:t xml:space="preserve"> for 2022</w:t>
      </w:r>
      <w:r w:rsidRPr="009F3A4D">
        <w:rPr>
          <w:rFonts w:ascii="Times New Roman" w:hAnsi="Times New Roman" w:cs="Times New Roman"/>
          <w:sz w:val="20"/>
          <w:szCs w:val="20"/>
        </w:rPr>
        <w:t>;</w:t>
      </w:r>
      <w:r>
        <w:rPr>
          <w:rFonts w:ascii="Times New Roman" w:hAnsi="Times New Roman" w:cs="Times New Roman"/>
          <w:sz w:val="20"/>
          <w:szCs w:val="20"/>
        </w:rPr>
        <w:t xml:space="preserve"> and continues to reflect a 20%</w:t>
      </w:r>
      <w:r w:rsidRPr="009F3A4D">
        <w:rPr>
          <w:rFonts w:ascii="Times New Roman" w:hAnsi="Times New Roman" w:cs="Times New Roman"/>
          <w:sz w:val="20"/>
          <w:szCs w:val="20"/>
        </w:rPr>
        <w:t xml:space="preserve"> reduction </w:t>
      </w:r>
      <w:r>
        <w:rPr>
          <w:rFonts w:ascii="Times New Roman" w:hAnsi="Times New Roman" w:cs="Times New Roman"/>
          <w:sz w:val="20"/>
          <w:szCs w:val="20"/>
        </w:rPr>
        <w:t xml:space="preserve">of rainfall </w:t>
      </w:r>
      <w:r w:rsidRPr="009F3A4D">
        <w:rPr>
          <w:rFonts w:ascii="Times New Roman" w:hAnsi="Times New Roman" w:cs="Times New Roman"/>
          <w:sz w:val="20"/>
          <w:szCs w:val="20"/>
        </w:rPr>
        <w:t>over the</w:t>
      </w:r>
      <w:r>
        <w:rPr>
          <w:rFonts w:ascii="Times New Roman" w:hAnsi="Times New Roman" w:cs="Times New Roman"/>
          <w:sz w:val="20"/>
          <w:szCs w:val="20"/>
        </w:rPr>
        <w:t xml:space="preserve"> annual</w:t>
      </w:r>
      <w:r w:rsidRPr="009F3A4D">
        <w:rPr>
          <w:rFonts w:ascii="Times New Roman" w:hAnsi="Times New Roman" w:cs="Times New Roman"/>
          <w:sz w:val="20"/>
          <w:szCs w:val="20"/>
        </w:rPr>
        <w:t xml:space="preserve"> mean for this area. </w:t>
      </w:r>
      <w:r>
        <w:rPr>
          <w:rFonts w:ascii="Times New Roman" w:hAnsi="Times New Roman" w:cs="Times New Roman"/>
          <w:sz w:val="20"/>
          <w:szCs w:val="20"/>
        </w:rPr>
        <w:t xml:space="preserve">The majority of rainfall fell during the first 2 weeks of the month.  Consequently 1 garden in The Grove was flooded during this period.   </w:t>
      </w:r>
      <w:r w:rsidRPr="009F3A4D">
        <w:rPr>
          <w:rFonts w:ascii="Times New Roman" w:hAnsi="Times New Roman" w:cs="Times New Roman"/>
          <w:sz w:val="20"/>
          <w:szCs w:val="20"/>
        </w:rPr>
        <w:t xml:space="preserve"> </w:t>
      </w:r>
    </w:p>
    <w:p w:rsidR="00195E83" w:rsidRDefault="00195E83" w:rsidP="00195E83">
      <w:pPr>
        <w:jc w:val="both"/>
        <w:rPr>
          <w:rFonts w:ascii="Times New Roman" w:hAnsi="Times New Roman" w:cs="Times New Roman"/>
          <w:sz w:val="20"/>
          <w:szCs w:val="20"/>
        </w:rPr>
      </w:pPr>
      <w:r>
        <w:rPr>
          <w:rFonts w:ascii="Times New Roman" w:hAnsi="Times New Roman" w:cs="Times New Roman"/>
          <w:sz w:val="20"/>
          <w:szCs w:val="20"/>
        </w:rPr>
        <w:t xml:space="preserve">Investigations of the existing storm and groundwater drainage systems are ongoing regarding the drainage to the rear (West) of The Grove, FAG to arrange meeting with residents of The Grove to report findings and proposals for flood alleviation, recording </w:t>
      </w:r>
      <w:proofErr w:type="gramStart"/>
      <w:r>
        <w:rPr>
          <w:rFonts w:ascii="Times New Roman" w:hAnsi="Times New Roman" w:cs="Times New Roman"/>
          <w:sz w:val="20"/>
          <w:szCs w:val="20"/>
        </w:rPr>
        <w:t>residents</w:t>
      </w:r>
      <w:proofErr w:type="gramEnd"/>
      <w:r>
        <w:rPr>
          <w:rFonts w:ascii="Times New Roman" w:hAnsi="Times New Roman" w:cs="Times New Roman"/>
          <w:sz w:val="20"/>
          <w:szCs w:val="20"/>
        </w:rPr>
        <w:t xml:space="preserve"> observations on proposals to be discussed with SC Flood and Water Management and NFF.  </w:t>
      </w:r>
      <w:r w:rsidR="0000189A">
        <w:rPr>
          <w:rFonts w:ascii="Times New Roman" w:hAnsi="Times New Roman" w:cs="Times New Roman"/>
          <w:sz w:val="20"/>
          <w:szCs w:val="20"/>
        </w:rPr>
        <w:t xml:space="preserve">The SC Drainage and Flood Risk Manager </w:t>
      </w:r>
      <w:proofErr w:type="gramStart"/>
      <w:r w:rsidR="0000189A">
        <w:rPr>
          <w:rFonts w:ascii="Times New Roman" w:hAnsi="Times New Roman" w:cs="Times New Roman"/>
          <w:sz w:val="20"/>
          <w:szCs w:val="20"/>
        </w:rPr>
        <w:t>has</w:t>
      </w:r>
      <w:proofErr w:type="gramEnd"/>
      <w:r w:rsidR="0000189A">
        <w:rPr>
          <w:rFonts w:ascii="Times New Roman" w:hAnsi="Times New Roman" w:cs="Times New Roman"/>
          <w:sz w:val="20"/>
          <w:szCs w:val="20"/>
        </w:rPr>
        <w:t xml:space="preserve"> again expressed his interest in resolving this issue.</w:t>
      </w:r>
    </w:p>
    <w:p w:rsidR="00195E83" w:rsidRDefault="00195E83" w:rsidP="00195E83">
      <w:pPr>
        <w:jc w:val="both"/>
        <w:rPr>
          <w:rFonts w:ascii="Times New Roman" w:hAnsi="Times New Roman" w:cs="Times New Roman"/>
          <w:sz w:val="20"/>
          <w:szCs w:val="20"/>
        </w:rPr>
      </w:pPr>
      <w:r>
        <w:rPr>
          <w:rFonts w:ascii="Times New Roman" w:hAnsi="Times New Roman" w:cs="Times New Roman"/>
          <w:sz w:val="20"/>
          <w:szCs w:val="20"/>
        </w:rPr>
        <w:t xml:space="preserve">Shropshire Council and Telford &amp; Wrekin Council </w:t>
      </w:r>
      <w:r w:rsidR="0000189A">
        <w:rPr>
          <w:rFonts w:ascii="Times New Roman" w:hAnsi="Times New Roman" w:cs="Times New Roman"/>
          <w:sz w:val="20"/>
          <w:szCs w:val="20"/>
        </w:rPr>
        <w:t>and</w:t>
      </w:r>
      <w:r>
        <w:rPr>
          <w:rFonts w:ascii="Times New Roman" w:hAnsi="Times New Roman" w:cs="Times New Roman"/>
          <w:sz w:val="20"/>
          <w:szCs w:val="20"/>
        </w:rPr>
        <w:t xml:space="preserve"> National Flood Forum (NFF)</w:t>
      </w:r>
      <w:r w:rsidR="0000189A">
        <w:rPr>
          <w:rFonts w:ascii="Times New Roman" w:hAnsi="Times New Roman" w:cs="Times New Roman"/>
          <w:sz w:val="20"/>
          <w:szCs w:val="20"/>
        </w:rPr>
        <w:t xml:space="preserve"> are</w:t>
      </w:r>
      <w:r>
        <w:rPr>
          <w:rFonts w:ascii="Times New Roman" w:hAnsi="Times New Roman" w:cs="Times New Roman"/>
          <w:sz w:val="20"/>
          <w:szCs w:val="20"/>
        </w:rPr>
        <w:t xml:space="preserve"> to jointly fund a dedicated NFF officer whose role will be to support communities affected by flooding across both Councils.  Part of this role will be to work with Flood Action Groups on Community Flood Action Plans for the next 3 years.</w:t>
      </w:r>
    </w:p>
    <w:p w:rsidR="00195E83" w:rsidRDefault="0000189A" w:rsidP="00195E83">
      <w:pPr>
        <w:jc w:val="both"/>
        <w:rPr>
          <w:rFonts w:ascii="Times New Roman" w:hAnsi="Times New Roman" w:cs="Times New Roman"/>
          <w:sz w:val="20"/>
          <w:szCs w:val="20"/>
        </w:rPr>
      </w:pPr>
      <w:r>
        <w:rPr>
          <w:rFonts w:ascii="Times New Roman" w:hAnsi="Times New Roman" w:cs="Times New Roman"/>
          <w:sz w:val="20"/>
          <w:szCs w:val="20"/>
        </w:rPr>
        <w:t>The</w:t>
      </w:r>
      <w:r w:rsidR="00195E83">
        <w:rPr>
          <w:rFonts w:ascii="Times New Roman" w:hAnsi="Times New Roman" w:cs="Times New Roman"/>
          <w:sz w:val="20"/>
          <w:szCs w:val="20"/>
        </w:rPr>
        <w:t xml:space="preserve"> storms</w:t>
      </w:r>
      <w:r>
        <w:rPr>
          <w:rFonts w:ascii="Times New Roman" w:hAnsi="Times New Roman" w:cs="Times New Roman"/>
          <w:sz w:val="20"/>
          <w:szCs w:val="20"/>
        </w:rPr>
        <w:t xml:space="preserve"> in January</w:t>
      </w:r>
      <w:r w:rsidR="00195E83">
        <w:rPr>
          <w:rFonts w:ascii="Times New Roman" w:hAnsi="Times New Roman" w:cs="Times New Roman"/>
          <w:sz w:val="20"/>
          <w:szCs w:val="20"/>
        </w:rPr>
        <w:t xml:space="preserve"> have left the culvert head walls covered in detritus. At the Little </w:t>
      </w:r>
      <w:proofErr w:type="spellStart"/>
      <w:r w:rsidR="00195E83">
        <w:rPr>
          <w:rFonts w:ascii="Times New Roman" w:hAnsi="Times New Roman" w:cs="Times New Roman"/>
          <w:sz w:val="20"/>
          <w:szCs w:val="20"/>
        </w:rPr>
        <w:t>Minsterley</w:t>
      </w:r>
      <w:proofErr w:type="spellEnd"/>
      <w:r w:rsidR="00195E83">
        <w:rPr>
          <w:rFonts w:ascii="Times New Roman" w:hAnsi="Times New Roman" w:cs="Times New Roman"/>
          <w:sz w:val="20"/>
          <w:szCs w:val="20"/>
        </w:rPr>
        <w:t xml:space="preserve"> culvert, more routine maintenance is required to remove silts and debris.  Work is now </w:t>
      </w:r>
      <w:r w:rsidR="00195E83" w:rsidRPr="0000189A">
        <w:rPr>
          <w:rFonts w:ascii="Times New Roman" w:hAnsi="Times New Roman" w:cs="Times New Roman"/>
          <w:sz w:val="20"/>
          <w:szCs w:val="20"/>
          <w:u w:val="single"/>
        </w:rPr>
        <w:t>critical</w:t>
      </w:r>
      <w:r w:rsidR="00195E83">
        <w:rPr>
          <w:rFonts w:ascii="Times New Roman" w:hAnsi="Times New Roman" w:cs="Times New Roman"/>
          <w:sz w:val="20"/>
          <w:szCs w:val="20"/>
        </w:rPr>
        <w:t xml:space="preserve"> at the head of the culvert adjacent to Callow Crescent and </w:t>
      </w:r>
      <w:proofErr w:type="spellStart"/>
      <w:r w:rsidR="00195E83">
        <w:rPr>
          <w:rFonts w:ascii="Times New Roman" w:hAnsi="Times New Roman" w:cs="Times New Roman"/>
          <w:sz w:val="20"/>
          <w:szCs w:val="20"/>
        </w:rPr>
        <w:t>Plox</w:t>
      </w:r>
      <w:proofErr w:type="spellEnd"/>
      <w:r w:rsidR="00195E83">
        <w:rPr>
          <w:rFonts w:ascii="Times New Roman" w:hAnsi="Times New Roman" w:cs="Times New Roman"/>
          <w:sz w:val="20"/>
          <w:szCs w:val="20"/>
        </w:rPr>
        <w:t xml:space="preserve"> Green Road to avert flooding of the village centre from the watercourse.</w:t>
      </w:r>
    </w:p>
    <w:p w:rsidR="003E09CF" w:rsidRDefault="003E09CF" w:rsidP="00195E83">
      <w:pPr>
        <w:jc w:val="both"/>
        <w:rPr>
          <w:rFonts w:ascii="Times New Roman" w:hAnsi="Times New Roman" w:cs="Times New Roman"/>
          <w:sz w:val="20"/>
          <w:szCs w:val="20"/>
        </w:rPr>
      </w:pPr>
      <w:r>
        <w:rPr>
          <w:rFonts w:ascii="Times New Roman" w:hAnsi="Times New Roman" w:cs="Times New Roman"/>
          <w:sz w:val="20"/>
          <w:szCs w:val="20"/>
        </w:rPr>
        <w:t xml:space="preserve">Report of trees down across </w:t>
      </w:r>
      <w:proofErr w:type="spellStart"/>
      <w:r>
        <w:rPr>
          <w:rFonts w:ascii="Times New Roman" w:hAnsi="Times New Roman" w:cs="Times New Roman"/>
          <w:sz w:val="20"/>
          <w:szCs w:val="20"/>
        </w:rPr>
        <w:t>Minsterley</w:t>
      </w:r>
      <w:proofErr w:type="spellEnd"/>
      <w:r>
        <w:rPr>
          <w:rFonts w:ascii="Times New Roman" w:hAnsi="Times New Roman" w:cs="Times New Roman"/>
          <w:sz w:val="20"/>
          <w:szCs w:val="20"/>
        </w:rPr>
        <w:t xml:space="preserve"> Brook</w:t>
      </w:r>
      <w:r w:rsidR="008A5790">
        <w:rPr>
          <w:rFonts w:ascii="Times New Roman" w:hAnsi="Times New Roman" w:cs="Times New Roman"/>
          <w:sz w:val="20"/>
          <w:szCs w:val="20"/>
        </w:rPr>
        <w:t>,</w:t>
      </w:r>
      <w:r>
        <w:rPr>
          <w:rFonts w:ascii="Times New Roman" w:hAnsi="Times New Roman" w:cs="Times New Roman"/>
          <w:sz w:val="20"/>
          <w:szCs w:val="20"/>
        </w:rPr>
        <w:t xml:space="preserve"> South of the School, landowner aware action ongoing.</w:t>
      </w:r>
    </w:p>
    <w:p w:rsidR="003E09CF" w:rsidRDefault="00195E83" w:rsidP="00195E83">
      <w:pPr>
        <w:jc w:val="both"/>
        <w:rPr>
          <w:rFonts w:ascii="Times New Roman" w:hAnsi="Times New Roman" w:cs="Times New Roman"/>
          <w:sz w:val="20"/>
          <w:szCs w:val="20"/>
        </w:rPr>
      </w:pPr>
      <w:r>
        <w:rPr>
          <w:rFonts w:ascii="Times New Roman" w:hAnsi="Times New Roman" w:cs="Times New Roman"/>
          <w:sz w:val="20"/>
          <w:szCs w:val="20"/>
        </w:rPr>
        <w:t>MPC &amp; FAG continue</w:t>
      </w:r>
      <w:r w:rsidRPr="009F3A4D">
        <w:rPr>
          <w:rFonts w:ascii="Times New Roman" w:hAnsi="Times New Roman" w:cs="Times New Roman"/>
          <w:sz w:val="20"/>
          <w:szCs w:val="20"/>
        </w:rPr>
        <w:t xml:space="preserve"> </w:t>
      </w:r>
      <w:r>
        <w:rPr>
          <w:rFonts w:ascii="Times New Roman" w:hAnsi="Times New Roman" w:cs="Times New Roman"/>
          <w:sz w:val="20"/>
          <w:szCs w:val="20"/>
        </w:rPr>
        <w:t xml:space="preserve">to monitor surface drainage evacuation at </w:t>
      </w:r>
      <w:proofErr w:type="spellStart"/>
      <w:r>
        <w:rPr>
          <w:rFonts w:ascii="Times New Roman" w:hAnsi="Times New Roman" w:cs="Times New Roman"/>
          <w:sz w:val="20"/>
          <w:szCs w:val="20"/>
        </w:rPr>
        <w:t>Perret</w:t>
      </w:r>
      <w:proofErr w:type="spellEnd"/>
      <w:r>
        <w:rPr>
          <w:rFonts w:ascii="Times New Roman" w:hAnsi="Times New Roman" w:cs="Times New Roman"/>
          <w:sz w:val="20"/>
          <w:szCs w:val="20"/>
        </w:rPr>
        <w:t xml:space="preserve"> Close to report back to</w:t>
      </w:r>
      <w:r w:rsidRPr="009F3A4D">
        <w:rPr>
          <w:rFonts w:ascii="Times New Roman" w:hAnsi="Times New Roman" w:cs="Times New Roman"/>
          <w:sz w:val="20"/>
          <w:szCs w:val="20"/>
        </w:rPr>
        <w:t xml:space="preserve"> the </w:t>
      </w:r>
      <w:r>
        <w:rPr>
          <w:rFonts w:ascii="Times New Roman" w:hAnsi="Times New Roman" w:cs="Times New Roman"/>
          <w:sz w:val="20"/>
          <w:szCs w:val="20"/>
        </w:rPr>
        <w:t>LPA</w:t>
      </w:r>
      <w:r w:rsidR="003E09CF">
        <w:rPr>
          <w:rFonts w:ascii="Times New Roman" w:hAnsi="Times New Roman" w:cs="Times New Roman"/>
          <w:sz w:val="20"/>
          <w:szCs w:val="20"/>
        </w:rPr>
        <w:t>.</w:t>
      </w:r>
      <w:r>
        <w:rPr>
          <w:rFonts w:ascii="Times New Roman" w:hAnsi="Times New Roman" w:cs="Times New Roman"/>
          <w:sz w:val="20"/>
          <w:szCs w:val="20"/>
        </w:rPr>
        <w:t xml:space="preserve"> </w:t>
      </w:r>
    </w:p>
    <w:p w:rsidR="00195E83" w:rsidRPr="009F3A4D" w:rsidRDefault="00195E83" w:rsidP="00195E83">
      <w:pPr>
        <w:jc w:val="both"/>
        <w:rPr>
          <w:rFonts w:ascii="Times New Roman" w:hAnsi="Times New Roman" w:cs="Times New Roman"/>
          <w:sz w:val="20"/>
          <w:szCs w:val="20"/>
        </w:rPr>
      </w:pPr>
      <w:r>
        <w:rPr>
          <w:rFonts w:ascii="Times New Roman" w:hAnsi="Times New Roman" w:cs="Times New Roman"/>
          <w:sz w:val="20"/>
          <w:szCs w:val="20"/>
        </w:rPr>
        <w:t>The Chairman remains in contact with t</w:t>
      </w:r>
      <w:r w:rsidRPr="009F3A4D">
        <w:rPr>
          <w:rFonts w:ascii="Times New Roman" w:hAnsi="Times New Roman" w:cs="Times New Roman"/>
          <w:sz w:val="20"/>
          <w:szCs w:val="20"/>
        </w:rPr>
        <w:t>he National Mines Authority</w:t>
      </w:r>
      <w:r>
        <w:rPr>
          <w:rFonts w:ascii="Times New Roman" w:hAnsi="Times New Roman" w:cs="Times New Roman"/>
          <w:sz w:val="20"/>
          <w:szCs w:val="20"/>
        </w:rPr>
        <w:t xml:space="preserve"> via the Environment Agency facilitator to investigate</w:t>
      </w:r>
      <w:r w:rsidRPr="009F3A4D">
        <w:rPr>
          <w:rFonts w:ascii="Times New Roman" w:hAnsi="Times New Roman" w:cs="Times New Roman"/>
          <w:sz w:val="20"/>
          <w:szCs w:val="20"/>
        </w:rPr>
        <w:t xml:space="preserve"> heavy metal pollution within the</w:t>
      </w:r>
      <w:r>
        <w:rPr>
          <w:rFonts w:ascii="Times New Roman" w:hAnsi="Times New Roman" w:cs="Times New Roman"/>
          <w:sz w:val="20"/>
          <w:szCs w:val="20"/>
        </w:rPr>
        <w:t xml:space="preserve"> </w:t>
      </w:r>
      <w:proofErr w:type="spellStart"/>
      <w:r>
        <w:rPr>
          <w:rFonts w:ascii="Times New Roman" w:hAnsi="Times New Roman" w:cs="Times New Roman"/>
          <w:sz w:val="20"/>
          <w:szCs w:val="20"/>
        </w:rPr>
        <w:t>Minsterley</w:t>
      </w:r>
      <w:proofErr w:type="spellEnd"/>
      <w:r>
        <w:rPr>
          <w:rFonts w:ascii="Times New Roman" w:hAnsi="Times New Roman" w:cs="Times New Roman"/>
          <w:sz w:val="20"/>
          <w:szCs w:val="20"/>
        </w:rPr>
        <w:t xml:space="preserve"> Brook Catchment Area.</w:t>
      </w:r>
      <w:r w:rsidRPr="009F3A4D">
        <w:rPr>
          <w:rFonts w:ascii="Times New Roman" w:hAnsi="Times New Roman" w:cs="Times New Roman"/>
          <w:sz w:val="20"/>
          <w:szCs w:val="20"/>
        </w:rPr>
        <w:t xml:space="preserve">  </w:t>
      </w:r>
    </w:p>
    <w:p w:rsidR="00195E83" w:rsidRDefault="00195E83" w:rsidP="00195E83">
      <w:pPr>
        <w:jc w:val="both"/>
        <w:rPr>
          <w:rFonts w:ascii="Times New Roman" w:hAnsi="Times New Roman" w:cs="Times New Roman"/>
          <w:sz w:val="20"/>
          <w:szCs w:val="20"/>
        </w:rPr>
      </w:pPr>
      <w:r w:rsidRPr="009F3A4D">
        <w:rPr>
          <w:rFonts w:ascii="Times New Roman" w:hAnsi="Times New Roman" w:cs="Times New Roman"/>
          <w:sz w:val="20"/>
          <w:szCs w:val="20"/>
        </w:rPr>
        <w:t>The chairman is</w:t>
      </w:r>
      <w:r>
        <w:rPr>
          <w:rFonts w:ascii="Times New Roman" w:hAnsi="Times New Roman" w:cs="Times New Roman"/>
          <w:sz w:val="20"/>
          <w:szCs w:val="20"/>
        </w:rPr>
        <w:t xml:space="preserve"> awaiting</w:t>
      </w:r>
      <w:r w:rsidRPr="009F3A4D">
        <w:rPr>
          <w:rFonts w:ascii="Times New Roman" w:hAnsi="Times New Roman" w:cs="Times New Roman"/>
          <w:sz w:val="20"/>
          <w:szCs w:val="20"/>
        </w:rPr>
        <w:t xml:space="preserve"> the NFF to arrange </w:t>
      </w:r>
      <w:r>
        <w:rPr>
          <w:rFonts w:ascii="Times New Roman" w:hAnsi="Times New Roman" w:cs="Times New Roman"/>
          <w:sz w:val="20"/>
          <w:szCs w:val="20"/>
        </w:rPr>
        <w:t>a meeting of the MFAG to update</w:t>
      </w:r>
      <w:r w:rsidRPr="009F3A4D">
        <w:rPr>
          <w:rFonts w:ascii="Times New Roman" w:hAnsi="Times New Roman" w:cs="Times New Roman"/>
          <w:sz w:val="20"/>
          <w:szCs w:val="20"/>
        </w:rPr>
        <w:t xml:space="preserve"> the Flood Action Plan;</w:t>
      </w:r>
      <w:r>
        <w:rPr>
          <w:rFonts w:ascii="Times New Roman" w:hAnsi="Times New Roman" w:cs="Times New Roman"/>
          <w:sz w:val="20"/>
          <w:szCs w:val="20"/>
        </w:rPr>
        <w:t xml:space="preserve"> and discuss flood alleviation proposals to the West of The Grove to be taken forward to the A</w:t>
      </w:r>
      <w:r w:rsidRPr="009F3A4D">
        <w:rPr>
          <w:rFonts w:ascii="Times New Roman" w:hAnsi="Times New Roman" w:cs="Times New Roman"/>
          <w:sz w:val="20"/>
          <w:szCs w:val="20"/>
        </w:rPr>
        <w:t>genda for the next Multi Agency Meeting (MAM)</w:t>
      </w:r>
      <w:r>
        <w:rPr>
          <w:rFonts w:ascii="Times New Roman" w:hAnsi="Times New Roman" w:cs="Times New Roman"/>
          <w:sz w:val="20"/>
          <w:szCs w:val="20"/>
        </w:rPr>
        <w:t xml:space="preserve"> to be arranged</w:t>
      </w:r>
      <w:r w:rsidRPr="009F3A4D">
        <w:rPr>
          <w:rFonts w:ascii="Times New Roman" w:hAnsi="Times New Roman" w:cs="Times New Roman"/>
          <w:sz w:val="20"/>
          <w:szCs w:val="20"/>
        </w:rPr>
        <w:t>.</w:t>
      </w:r>
      <w:r>
        <w:rPr>
          <w:rFonts w:ascii="Times New Roman" w:hAnsi="Times New Roman" w:cs="Times New Roman"/>
          <w:sz w:val="20"/>
          <w:szCs w:val="20"/>
        </w:rPr>
        <w:t xml:space="preserve"> </w:t>
      </w:r>
    </w:p>
    <w:p w:rsidR="00195E83" w:rsidRDefault="00195E83" w:rsidP="00195E83">
      <w:pPr>
        <w:jc w:val="both"/>
        <w:rPr>
          <w:rFonts w:ascii="Times New Roman" w:hAnsi="Times New Roman" w:cs="Times New Roman"/>
          <w:sz w:val="20"/>
          <w:szCs w:val="20"/>
        </w:rPr>
      </w:pPr>
      <w:r>
        <w:rPr>
          <w:rFonts w:ascii="Times New Roman" w:hAnsi="Times New Roman" w:cs="Times New Roman"/>
          <w:sz w:val="20"/>
          <w:szCs w:val="20"/>
        </w:rPr>
        <w:t>The temporary propping</w:t>
      </w:r>
      <w:r w:rsidRPr="009F3A4D">
        <w:rPr>
          <w:rFonts w:ascii="Times New Roman" w:hAnsi="Times New Roman" w:cs="Times New Roman"/>
          <w:sz w:val="20"/>
          <w:szCs w:val="20"/>
        </w:rPr>
        <w:t xml:space="preserve"> under the accommodation bridge, to the</w:t>
      </w:r>
      <w:r>
        <w:rPr>
          <w:rFonts w:ascii="Times New Roman" w:hAnsi="Times New Roman" w:cs="Times New Roman"/>
          <w:sz w:val="20"/>
          <w:szCs w:val="20"/>
        </w:rPr>
        <w:t xml:space="preserve"> north of The Grove footbridge needs to be reinstated; the bridge</w:t>
      </w:r>
      <w:r w:rsidRPr="009F3A4D">
        <w:rPr>
          <w:rFonts w:ascii="Times New Roman" w:hAnsi="Times New Roman" w:cs="Times New Roman"/>
          <w:sz w:val="20"/>
          <w:szCs w:val="20"/>
        </w:rPr>
        <w:t xml:space="preserve"> remains unstable in the event of another flooding event.  The owner </w:t>
      </w:r>
      <w:r>
        <w:rPr>
          <w:rFonts w:ascii="Times New Roman" w:hAnsi="Times New Roman" w:cs="Times New Roman"/>
          <w:sz w:val="20"/>
          <w:szCs w:val="20"/>
        </w:rPr>
        <w:t xml:space="preserve">intends to </w:t>
      </w:r>
      <w:r w:rsidRPr="009F3A4D">
        <w:rPr>
          <w:rFonts w:ascii="Times New Roman" w:hAnsi="Times New Roman" w:cs="Times New Roman"/>
          <w:sz w:val="20"/>
          <w:szCs w:val="20"/>
        </w:rPr>
        <w:t>stabilise the bridge</w:t>
      </w:r>
      <w:r>
        <w:rPr>
          <w:rFonts w:ascii="Times New Roman" w:hAnsi="Times New Roman" w:cs="Times New Roman"/>
          <w:sz w:val="20"/>
          <w:szCs w:val="20"/>
        </w:rPr>
        <w:t xml:space="preserve"> during this year.</w:t>
      </w:r>
      <w:r w:rsidRPr="009F3A4D">
        <w:rPr>
          <w:rFonts w:ascii="Times New Roman" w:hAnsi="Times New Roman" w:cs="Times New Roman"/>
          <w:sz w:val="20"/>
          <w:szCs w:val="20"/>
        </w:rPr>
        <w:t xml:space="preserve"> </w:t>
      </w:r>
    </w:p>
    <w:p w:rsidR="00195E83" w:rsidRPr="009F3A4D" w:rsidRDefault="00195E83" w:rsidP="00195E83">
      <w:pPr>
        <w:jc w:val="both"/>
        <w:rPr>
          <w:rFonts w:ascii="Times New Roman" w:hAnsi="Times New Roman" w:cs="Times New Roman"/>
          <w:sz w:val="20"/>
          <w:szCs w:val="20"/>
        </w:rPr>
      </w:pPr>
      <w:r>
        <w:rPr>
          <w:rFonts w:ascii="Times New Roman" w:hAnsi="Times New Roman" w:cs="Times New Roman"/>
          <w:sz w:val="20"/>
          <w:szCs w:val="20"/>
        </w:rPr>
        <w:t>Gully drainage lines on Callow Lane</w:t>
      </w:r>
      <w:r w:rsidR="0000189A">
        <w:rPr>
          <w:rFonts w:ascii="Times New Roman" w:hAnsi="Times New Roman" w:cs="Times New Roman"/>
          <w:sz w:val="20"/>
          <w:szCs w:val="20"/>
        </w:rPr>
        <w:t xml:space="preserve"> and</w:t>
      </w:r>
      <w:r>
        <w:rPr>
          <w:rFonts w:ascii="Times New Roman" w:hAnsi="Times New Roman" w:cs="Times New Roman"/>
          <w:sz w:val="20"/>
          <w:szCs w:val="20"/>
        </w:rPr>
        <w:t xml:space="preserve"> the gully outside Chapel Barn House on </w:t>
      </w:r>
      <w:proofErr w:type="spellStart"/>
      <w:r>
        <w:rPr>
          <w:rFonts w:ascii="Times New Roman" w:hAnsi="Times New Roman" w:cs="Times New Roman"/>
          <w:sz w:val="20"/>
          <w:szCs w:val="20"/>
        </w:rPr>
        <w:t>Plox</w:t>
      </w:r>
      <w:proofErr w:type="spellEnd"/>
      <w:r>
        <w:rPr>
          <w:rFonts w:ascii="Times New Roman" w:hAnsi="Times New Roman" w:cs="Times New Roman"/>
          <w:sz w:val="20"/>
          <w:szCs w:val="20"/>
        </w:rPr>
        <w:t xml:space="preserve"> Green Road</w:t>
      </w:r>
      <w:r w:rsidR="0000189A">
        <w:rPr>
          <w:rFonts w:ascii="Times New Roman" w:hAnsi="Times New Roman" w:cs="Times New Roman"/>
          <w:sz w:val="20"/>
          <w:szCs w:val="20"/>
        </w:rPr>
        <w:t>, (A488), were cleared by SC Highways Drainage support teams following representation from the Clerk for MPC</w:t>
      </w:r>
    </w:p>
    <w:p w:rsidR="00195E83" w:rsidRDefault="00195E83" w:rsidP="00195E83">
      <w:pPr>
        <w:jc w:val="both"/>
        <w:rPr>
          <w:rFonts w:ascii="Times New Roman" w:hAnsi="Times New Roman" w:cs="Times New Roman"/>
          <w:sz w:val="20"/>
          <w:szCs w:val="20"/>
        </w:rPr>
      </w:pPr>
      <w:r w:rsidRPr="009F3A4D">
        <w:rPr>
          <w:rFonts w:ascii="Times New Roman" w:hAnsi="Times New Roman" w:cs="Times New Roman"/>
          <w:sz w:val="20"/>
          <w:szCs w:val="20"/>
        </w:rPr>
        <w:t xml:space="preserve">FAG </w:t>
      </w:r>
      <w:r>
        <w:rPr>
          <w:rFonts w:ascii="Times New Roman" w:hAnsi="Times New Roman" w:cs="Times New Roman"/>
          <w:sz w:val="20"/>
          <w:szCs w:val="20"/>
        </w:rPr>
        <w:t>is seeking methods to eradicate</w:t>
      </w:r>
      <w:r w:rsidRPr="009F3A4D">
        <w:rPr>
          <w:rFonts w:ascii="Times New Roman" w:hAnsi="Times New Roman" w:cs="Times New Roman"/>
          <w:sz w:val="20"/>
          <w:szCs w:val="20"/>
        </w:rPr>
        <w:t xml:space="preserve"> </w:t>
      </w:r>
      <w:r>
        <w:rPr>
          <w:rFonts w:ascii="Times New Roman" w:hAnsi="Times New Roman" w:cs="Times New Roman"/>
          <w:sz w:val="20"/>
          <w:szCs w:val="20"/>
        </w:rPr>
        <w:t>Himalayan Balsam, and Japanese Knotweed.</w:t>
      </w:r>
      <w:r w:rsidRPr="009F3A4D">
        <w:rPr>
          <w:rFonts w:ascii="Times New Roman" w:hAnsi="Times New Roman" w:cs="Times New Roman"/>
          <w:sz w:val="20"/>
          <w:szCs w:val="20"/>
        </w:rPr>
        <w:t xml:space="preserve">  </w:t>
      </w:r>
    </w:p>
    <w:p w:rsidR="00195E83" w:rsidRDefault="00195E83" w:rsidP="00195E83">
      <w:pPr>
        <w:jc w:val="both"/>
        <w:rPr>
          <w:rFonts w:ascii="Times New Roman" w:hAnsi="Times New Roman" w:cs="Times New Roman"/>
          <w:sz w:val="20"/>
          <w:szCs w:val="20"/>
        </w:rPr>
      </w:pPr>
      <w:r>
        <w:rPr>
          <w:rFonts w:ascii="Times New Roman" w:hAnsi="Times New Roman" w:cs="Times New Roman"/>
          <w:sz w:val="20"/>
          <w:szCs w:val="20"/>
        </w:rPr>
        <w:t>FAG will be working with the landowner to reinforce the existing east bank of the river to safe guard the accommodation bridge at The Grove, any help will be appreciated.</w:t>
      </w:r>
    </w:p>
    <w:p w:rsidR="00195E83" w:rsidRDefault="00195E83" w:rsidP="00195E83">
      <w:pPr>
        <w:jc w:val="both"/>
        <w:rPr>
          <w:rFonts w:ascii="Times New Roman" w:hAnsi="Times New Roman" w:cs="Times New Roman"/>
          <w:sz w:val="20"/>
          <w:szCs w:val="20"/>
        </w:rPr>
      </w:pPr>
      <w:r w:rsidRPr="009F3A4D">
        <w:rPr>
          <w:rFonts w:ascii="Times New Roman" w:hAnsi="Times New Roman" w:cs="Times New Roman"/>
          <w:sz w:val="20"/>
          <w:szCs w:val="20"/>
        </w:rPr>
        <w:t>All other unresolved matters remain as stated in previous reports and particularly those listed in the February/March report 2022</w:t>
      </w:r>
      <w:r>
        <w:rPr>
          <w:rFonts w:ascii="Times New Roman" w:hAnsi="Times New Roman" w:cs="Times New Roman"/>
          <w:sz w:val="20"/>
          <w:szCs w:val="20"/>
        </w:rPr>
        <w:t>.</w:t>
      </w:r>
    </w:p>
    <w:p w:rsidR="00195E83" w:rsidRDefault="00195E83" w:rsidP="00195E83">
      <w:pPr>
        <w:jc w:val="both"/>
        <w:rPr>
          <w:rFonts w:ascii="Times New Roman" w:hAnsi="Times New Roman" w:cs="Times New Roman"/>
          <w:sz w:val="20"/>
          <w:szCs w:val="20"/>
        </w:rPr>
      </w:pPr>
      <w:r>
        <w:rPr>
          <w:rFonts w:ascii="Times New Roman" w:hAnsi="Times New Roman" w:cs="Times New Roman"/>
          <w:sz w:val="20"/>
          <w:szCs w:val="20"/>
        </w:rPr>
        <w:t>Shropshire Council has commenced work on updating the Severe Weather Plan which remains incomplete due to resourcing issues within the Flood and Water Management Team; work on the plan is ongoing.</w:t>
      </w:r>
      <w:r w:rsidRPr="009F3A4D">
        <w:rPr>
          <w:rFonts w:ascii="Times New Roman" w:hAnsi="Times New Roman" w:cs="Times New Roman"/>
          <w:sz w:val="20"/>
          <w:szCs w:val="20"/>
        </w:rPr>
        <w:t xml:space="preserve"> </w:t>
      </w:r>
    </w:p>
    <w:p w:rsidR="00195E83" w:rsidRDefault="00195E83" w:rsidP="00195E83">
      <w:pPr>
        <w:jc w:val="both"/>
        <w:rPr>
          <w:rFonts w:ascii="Times New Roman" w:hAnsi="Times New Roman" w:cs="Times New Roman"/>
          <w:sz w:val="20"/>
          <w:szCs w:val="20"/>
        </w:rPr>
      </w:pPr>
      <w:r>
        <w:rPr>
          <w:rFonts w:ascii="Times New Roman" w:hAnsi="Times New Roman" w:cs="Times New Roman"/>
          <w:sz w:val="20"/>
          <w:szCs w:val="20"/>
        </w:rPr>
        <w:t>An update from SC Highways and Bridge Structures is awaited on the progress of the feasibility study for alleviation works around the Bridges in The Square, and removal of the redundant rill in the riverbed.</w:t>
      </w:r>
    </w:p>
    <w:p w:rsidR="00AE797D" w:rsidRDefault="00195E83" w:rsidP="005C5EB4">
      <w:pPr>
        <w:jc w:val="both"/>
      </w:pPr>
      <w:r w:rsidRPr="00E110D3">
        <w:rPr>
          <w:rFonts w:ascii="Times New Roman" w:hAnsi="Times New Roman" w:cs="Times New Roman"/>
          <w:sz w:val="20"/>
          <w:szCs w:val="20"/>
        </w:rPr>
        <w:t xml:space="preserve">Originator: </w:t>
      </w:r>
      <w:r w:rsidR="005C5EB4">
        <w:rPr>
          <w:rFonts w:ascii="Times New Roman" w:hAnsi="Times New Roman" w:cs="Times New Roman"/>
          <w:sz w:val="20"/>
          <w:szCs w:val="20"/>
        </w:rPr>
        <w:t xml:space="preserve">Cllr </w:t>
      </w:r>
      <w:r w:rsidRPr="00E110D3">
        <w:rPr>
          <w:rFonts w:ascii="Times New Roman" w:hAnsi="Times New Roman" w:cs="Times New Roman"/>
          <w:sz w:val="20"/>
          <w:szCs w:val="20"/>
        </w:rPr>
        <w:t xml:space="preserve">Doug Jones dated </w:t>
      </w:r>
      <w:r w:rsidR="005C5EB4">
        <w:rPr>
          <w:rFonts w:ascii="Times New Roman" w:hAnsi="Times New Roman" w:cs="Times New Roman"/>
          <w:sz w:val="20"/>
          <w:szCs w:val="20"/>
        </w:rPr>
        <w:t>13</w:t>
      </w:r>
      <w:r w:rsidRPr="00E110D3">
        <w:rPr>
          <w:rFonts w:ascii="Times New Roman" w:hAnsi="Times New Roman" w:cs="Times New Roman"/>
          <w:sz w:val="20"/>
          <w:szCs w:val="20"/>
        </w:rPr>
        <w:t>/</w:t>
      </w:r>
      <w:r w:rsidR="005C5EB4">
        <w:rPr>
          <w:rFonts w:ascii="Times New Roman" w:hAnsi="Times New Roman" w:cs="Times New Roman"/>
          <w:sz w:val="20"/>
          <w:szCs w:val="20"/>
        </w:rPr>
        <w:t>2</w:t>
      </w:r>
      <w:r w:rsidRPr="00E110D3">
        <w:rPr>
          <w:rFonts w:ascii="Times New Roman" w:hAnsi="Times New Roman" w:cs="Times New Roman"/>
          <w:sz w:val="20"/>
          <w:szCs w:val="20"/>
        </w:rPr>
        <w:t>/2023</w:t>
      </w:r>
      <w:r>
        <w:rPr>
          <w:rFonts w:ascii="Times New Roman" w:hAnsi="Times New Roman" w:cs="Times New Roman"/>
          <w:sz w:val="20"/>
          <w:szCs w:val="20"/>
        </w:rPr>
        <w:t>;</w:t>
      </w:r>
      <w:r w:rsidRPr="00E110D3">
        <w:rPr>
          <w:rFonts w:ascii="Times New Roman" w:hAnsi="Times New Roman" w:cs="Times New Roman"/>
          <w:sz w:val="20"/>
          <w:szCs w:val="20"/>
        </w:rPr>
        <w:t xml:space="preserve"> </w:t>
      </w:r>
      <w:r w:rsidR="005C5EB4">
        <w:rPr>
          <w:rFonts w:ascii="Times New Roman" w:hAnsi="Times New Roman" w:cs="Times New Roman"/>
          <w:sz w:val="20"/>
          <w:szCs w:val="20"/>
        </w:rPr>
        <w:t>FAG</w:t>
      </w:r>
      <w:r w:rsidRPr="00E110D3">
        <w:rPr>
          <w:rFonts w:ascii="Times New Roman" w:hAnsi="Times New Roman" w:cs="Times New Roman"/>
          <w:sz w:val="20"/>
          <w:szCs w:val="20"/>
        </w:rPr>
        <w:t xml:space="preserve"> Member </w:t>
      </w:r>
    </w:p>
    <w:sectPr w:rsidR="00AE797D" w:rsidSect="00B244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5E83"/>
    <w:rsid w:val="0000189A"/>
    <w:rsid w:val="00195E83"/>
    <w:rsid w:val="003E09CF"/>
    <w:rsid w:val="005C5EB4"/>
    <w:rsid w:val="008A5790"/>
    <w:rsid w:val="00AE797D"/>
    <w:rsid w:val="00E7543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E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2023-02-13T11:13:00Z</dcterms:created>
  <dcterms:modified xsi:type="dcterms:W3CDTF">2023-02-13T11:14:00Z</dcterms:modified>
</cp:coreProperties>
</file>