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C39" w:rsidRPr="00F46C67" w:rsidRDefault="008E0C39" w:rsidP="008E0C39">
      <w:pPr>
        <w:jc w:val="center"/>
        <w:rPr>
          <w:rFonts w:ascii="Times New Roman" w:hAnsi="Times New Roman" w:cs="Times New Roman"/>
          <w:b/>
        </w:rPr>
      </w:pPr>
      <w:proofErr w:type="spellStart"/>
      <w:r w:rsidRPr="00F46C67">
        <w:rPr>
          <w:rFonts w:ascii="Times New Roman" w:hAnsi="Times New Roman" w:cs="Times New Roman"/>
          <w:b/>
        </w:rPr>
        <w:t>Minsterley</w:t>
      </w:r>
      <w:proofErr w:type="spellEnd"/>
      <w:r w:rsidRPr="00F46C67">
        <w:rPr>
          <w:rFonts w:ascii="Times New Roman" w:hAnsi="Times New Roman" w:cs="Times New Roman"/>
          <w:b/>
        </w:rPr>
        <w:t xml:space="preserve"> Flo</w:t>
      </w:r>
      <w:r>
        <w:rPr>
          <w:rFonts w:ascii="Times New Roman" w:hAnsi="Times New Roman" w:cs="Times New Roman"/>
          <w:b/>
        </w:rPr>
        <w:t>od Action Group: Report for June 2022</w:t>
      </w:r>
      <w:r w:rsidRPr="00F46C67">
        <w:rPr>
          <w:rFonts w:ascii="Times New Roman" w:hAnsi="Times New Roman" w:cs="Times New Roman"/>
          <w:b/>
        </w:rPr>
        <w:t xml:space="preserve"> to the Parish Council </w:t>
      </w:r>
      <w:r>
        <w:rPr>
          <w:rFonts w:ascii="Times New Roman" w:hAnsi="Times New Roman" w:cs="Times New Roman"/>
          <w:b/>
        </w:rPr>
        <w:t>Meeting 12/7/2022</w:t>
      </w:r>
    </w:p>
    <w:p w:rsidR="008E0C39" w:rsidRDefault="008E0C39" w:rsidP="008E0C39">
      <w:pPr>
        <w:jc w:val="both"/>
        <w:rPr>
          <w:rFonts w:ascii="Times New Roman" w:hAnsi="Times New Roman" w:cs="Times New Roman"/>
        </w:rPr>
      </w:pPr>
      <w:r>
        <w:rPr>
          <w:rFonts w:ascii="Times New Roman" w:hAnsi="Times New Roman" w:cs="Times New Roman"/>
        </w:rPr>
        <w:t xml:space="preserve">During June 2022, 47.5 </w:t>
      </w:r>
      <w:r w:rsidRPr="00F46C67">
        <w:rPr>
          <w:rFonts w:ascii="Times New Roman" w:hAnsi="Times New Roman" w:cs="Times New Roman"/>
        </w:rPr>
        <w:t>millimetres of rainfall was recorded</w:t>
      </w:r>
      <w:r>
        <w:rPr>
          <w:rFonts w:ascii="Times New Roman" w:hAnsi="Times New Roman" w:cs="Times New Roman"/>
        </w:rPr>
        <w:t xml:space="preserve">, a total of 299mm has been recorded for the year </w:t>
      </w:r>
      <w:proofErr w:type="spellStart"/>
      <w:r>
        <w:rPr>
          <w:rFonts w:ascii="Times New Roman" w:hAnsi="Times New Roman" w:cs="Times New Roman"/>
        </w:rPr>
        <w:t>todate</w:t>
      </w:r>
      <w:proofErr w:type="spellEnd"/>
      <w:r>
        <w:rPr>
          <w:rFonts w:ascii="Times New Roman" w:hAnsi="Times New Roman" w:cs="Times New Roman"/>
        </w:rPr>
        <w:t xml:space="preserve"> = an average of 49.83mm per month; which continues to reflect a 25% reduction over the mean for this area.  </w:t>
      </w:r>
    </w:p>
    <w:p w:rsidR="008E0C39" w:rsidRDefault="008E0C39" w:rsidP="008E0C39">
      <w:pPr>
        <w:jc w:val="both"/>
        <w:rPr>
          <w:rFonts w:ascii="Times New Roman" w:hAnsi="Times New Roman" w:cs="Times New Roman"/>
        </w:rPr>
      </w:pPr>
      <w:r>
        <w:rPr>
          <w:rFonts w:ascii="Times New Roman" w:hAnsi="Times New Roman" w:cs="Times New Roman"/>
        </w:rPr>
        <w:t>Preparations remain in a</w:t>
      </w:r>
      <w:r w:rsidR="00B70164">
        <w:rPr>
          <w:rFonts w:ascii="Times New Roman" w:hAnsi="Times New Roman" w:cs="Times New Roman"/>
        </w:rPr>
        <w:t>be</w:t>
      </w:r>
      <w:r>
        <w:rPr>
          <w:rFonts w:ascii="Times New Roman" w:hAnsi="Times New Roman" w:cs="Times New Roman"/>
        </w:rPr>
        <w:t xml:space="preserve">yance for the reinstatement of drainage ditches to The North of The Grove, in the cooperation of the Landowners because there remains a difference of opinion with a landowner west of The Grove, with the aim of diverting excess surface water away from the west of The Grove.  This </w:t>
      </w:r>
      <w:r w:rsidR="00B70164">
        <w:rPr>
          <w:rFonts w:ascii="Times New Roman" w:hAnsi="Times New Roman" w:cs="Times New Roman"/>
        </w:rPr>
        <w:t xml:space="preserve">has </w:t>
      </w:r>
      <w:r>
        <w:rPr>
          <w:rFonts w:ascii="Times New Roman" w:hAnsi="Times New Roman" w:cs="Times New Roman"/>
        </w:rPr>
        <w:t>coinc</w:t>
      </w:r>
      <w:r w:rsidR="00B70164">
        <w:rPr>
          <w:rFonts w:ascii="Times New Roman" w:hAnsi="Times New Roman" w:cs="Times New Roman"/>
        </w:rPr>
        <w:t>ided</w:t>
      </w:r>
      <w:r>
        <w:rPr>
          <w:rFonts w:ascii="Times New Roman" w:hAnsi="Times New Roman" w:cs="Times New Roman"/>
        </w:rPr>
        <w:t xml:space="preserve"> with the official bird nesting season period</w:t>
      </w:r>
      <w:r w:rsidR="00B70164">
        <w:rPr>
          <w:rFonts w:ascii="Times New Roman" w:hAnsi="Times New Roman" w:cs="Times New Roman"/>
        </w:rPr>
        <w:t xml:space="preserve"> which ends in August</w:t>
      </w:r>
      <w:r>
        <w:rPr>
          <w:rFonts w:ascii="Times New Roman" w:hAnsi="Times New Roman" w:cs="Times New Roman"/>
        </w:rPr>
        <w:t xml:space="preserve">. The Drainage and Flood Risk Manager - J </w:t>
      </w:r>
      <w:proofErr w:type="spellStart"/>
      <w:r>
        <w:rPr>
          <w:rFonts w:ascii="Times New Roman" w:hAnsi="Times New Roman" w:cs="Times New Roman"/>
        </w:rPr>
        <w:t>Bellis</w:t>
      </w:r>
      <w:proofErr w:type="spellEnd"/>
      <w:r>
        <w:rPr>
          <w:rFonts w:ascii="Times New Roman" w:hAnsi="Times New Roman" w:cs="Times New Roman"/>
        </w:rPr>
        <w:t xml:space="preserve"> at Shropshire Council wishes to arrange a meeting with the Landowner, Severn Trent, RIDB to discuss the construction of a flood alleviation scheme and </w:t>
      </w:r>
      <w:proofErr w:type="gramStart"/>
      <w:r>
        <w:rPr>
          <w:rFonts w:ascii="Times New Roman" w:hAnsi="Times New Roman" w:cs="Times New Roman"/>
        </w:rPr>
        <w:t>its</w:t>
      </w:r>
      <w:proofErr w:type="gramEnd"/>
      <w:r>
        <w:rPr>
          <w:rFonts w:ascii="Times New Roman" w:hAnsi="Times New Roman" w:cs="Times New Roman"/>
        </w:rPr>
        <w:t xml:space="preserve"> financing on the agricultural land to the west of The Grove. </w:t>
      </w:r>
      <w:r w:rsidR="008249F0">
        <w:rPr>
          <w:rFonts w:ascii="Times New Roman" w:hAnsi="Times New Roman" w:cs="Times New Roman"/>
        </w:rPr>
        <w:t>Presently an im</w:t>
      </w:r>
      <w:r>
        <w:rPr>
          <w:rFonts w:ascii="Times New Roman" w:hAnsi="Times New Roman" w:cs="Times New Roman"/>
        </w:rPr>
        <w:t>pass</w:t>
      </w:r>
      <w:r w:rsidR="008249F0">
        <w:rPr>
          <w:rFonts w:ascii="Times New Roman" w:hAnsi="Times New Roman" w:cs="Times New Roman"/>
        </w:rPr>
        <w:t>e</w:t>
      </w:r>
      <w:r>
        <w:rPr>
          <w:rFonts w:ascii="Times New Roman" w:hAnsi="Times New Roman" w:cs="Times New Roman"/>
        </w:rPr>
        <w:t xml:space="preserve"> has been reached</w:t>
      </w:r>
      <w:r w:rsidR="008249F0">
        <w:rPr>
          <w:rFonts w:ascii="Times New Roman" w:hAnsi="Times New Roman" w:cs="Times New Roman"/>
        </w:rPr>
        <w:t xml:space="preserve">, consequently it </w:t>
      </w:r>
      <w:r>
        <w:rPr>
          <w:rFonts w:ascii="Times New Roman" w:hAnsi="Times New Roman" w:cs="Times New Roman"/>
        </w:rPr>
        <w:t>appears there are also difficulties in preparing for this meeting, which the writer is endeavouring to overcome.</w:t>
      </w:r>
    </w:p>
    <w:p w:rsidR="008E0C39" w:rsidRDefault="008E0C39" w:rsidP="008E0C39">
      <w:pPr>
        <w:jc w:val="both"/>
        <w:rPr>
          <w:rFonts w:ascii="Times New Roman" w:hAnsi="Times New Roman" w:cs="Times New Roman"/>
        </w:rPr>
      </w:pPr>
      <w:r>
        <w:rPr>
          <w:rFonts w:ascii="Times New Roman" w:hAnsi="Times New Roman" w:cs="Times New Roman"/>
        </w:rPr>
        <w:t>The MPC has revisited the Planning Approval for the Old Bus Depot - Flood Alleviation Reserved Matters.  Following the FAG checking the site levels as constructed, some anomalies were found requiring further explanation.  MPC wrote the LPA regarding the levels on this site and they are still awaiting a response from the Authority.</w:t>
      </w:r>
    </w:p>
    <w:p w:rsidR="008E0C39" w:rsidRDefault="00CC0F1E" w:rsidP="008E0C39">
      <w:pPr>
        <w:jc w:val="both"/>
        <w:rPr>
          <w:rFonts w:ascii="Times New Roman" w:hAnsi="Times New Roman" w:cs="Times New Roman"/>
        </w:rPr>
      </w:pPr>
      <w:r>
        <w:rPr>
          <w:rFonts w:ascii="Times New Roman" w:hAnsi="Times New Roman" w:cs="Times New Roman"/>
        </w:rPr>
        <w:t xml:space="preserve">The Chairman has contacted the EA to discuss the activities of the </w:t>
      </w:r>
      <w:r w:rsidR="008E0C39">
        <w:rPr>
          <w:rFonts w:ascii="Times New Roman" w:hAnsi="Times New Roman" w:cs="Times New Roman"/>
        </w:rPr>
        <w:t>National Mines Authority –</w:t>
      </w:r>
      <w:r>
        <w:rPr>
          <w:rFonts w:ascii="Times New Roman" w:hAnsi="Times New Roman" w:cs="Times New Roman"/>
        </w:rPr>
        <w:t xml:space="preserve"> aka </w:t>
      </w:r>
      <w:r w:rsidR="008E0C39">
        <w:rPr>
          <w:rFonts w:ascii="Times New Roman" w:hAnsi="Times New Roman" w:cs="Times New Roman"/>
        </w:rPr>
        <w:t xml:space="preserve"> the Coal Authority</w:t>
      </w:r>
      <w:r w:rsidR="003D755E">
        <w:rPr>
          <w:rFonts w:ascii="Times New Roman" w:hAnsi="Times New Roman" w:cs="Times New Roman"/>
        </w:rPr>
        <w:t xml:space="preserve"> and confirmed his discussion in writing to establish what action plan and time scales that might be envisaged with regard to the </w:t>
      </w:r>
      <w:r w:rsidR="008E0C39">
        <w:rPr>
          <w:rFonts w:ascii="Times New Roman" w:hAnsi="Times New Roman" w:cs="Times New Roman"/>
        </w:rPr>
        <w:t xml:space="preserve">express task of investigating heavy metal pollution within the </w:t>
      </w:r>
      <w:proofErr w:type="spellStart"/>
      <w:r w:rsidR="008E0C39">
        <w:rPr>
          <w:rFonts w:ascii="Times New Roman" w:hAnsi="Times New Roman" w:cs="Times New Roman"/>
        </w:rPr>
        <w:t>Minsterley</w:t>
      </w:r>
      <w:proofErr w:type="spellEnd"/>
      <w:r w:rsidR="008E0C39">
        <w:rPr>
          <w:rFonts w:ascii="Times New Roman" w:hAnsi="Times New Roman" w:cs="Times New Roman"/>
        </w:rPr>
        <w:t xml:space="preserve"> Brook Catchment Area to improve Water Quality and biodiversity.  Depending on their findings there could be funding available for flood alleviation.  The FAG has requested that they might attend a mee</w:t>
      </w:r>
      <w:r w:rsidR="003D755E">
        <w:rPr>
          <w:rFonts w:ascii="Times New Roman" w:hAnsi="Times New Roman" w:cs="Times New Roman"/>
        </w:rPr>
        <w:t>ting with the Parish Council and</w:t>
      </w:r>
      <w:r w:rsidR="008E0C39">
        <w:rPr>
          <w:rFonts w:ascii="Times New Roman" w:hAnsi="Times New Roman" w:cs="Times New Roman"/>
        </w:rPr>
        <w:t xml:space="preserve"> other interested parties and requested that they contact the Clerk to the Parish in the first instance.</w:t>
      </w:r>
    </w:p>
    <w:p w:rsidR="008E0C39" w:rsidRDefault="008E0C39" w:rsidP="008E0C39">
      <w:pPr>
        <w:jc w:val="both"/>
        <w:rPr>
          <w:rFonts w:ascii="Times New Roman" w:hAnsi="Times New Roman" w:cs="Times New Roman"/>
        </w:rPr>
      </w:pPr>
      <w:r>
        <w:rPr>
          <w:rFonts w:ascii="Times New Roman" w:hAnsi="Times New Roman" w:cs="Times New Roman"/>
        </w:rPr>
        <w:t>The FAG has raised concerns regarding the PA 22/01897/FUL on the paddock to the rear of Bath Mews, as it affects the Flood Plain and the type equipment to be placed there.</w:t>
      </w:r>
    </w:p>
    <w:p w:rsidR="003D755E" w:rsidRDefault="003D755E" w:rsidP="008E0C39">
      <w:pPr>
        <w:jc w:val="both"/>
        <w:rPr>
          <w:rFonts w:ascii="Times New Roman" w:hAnsi="Times New Roman" w:cs="Times New Roman"/>
        </w:rPr>
      </w:pPr>
      <w:r>
        <w:rPr>
          <w:rFonts w:ascii="Times New Roman" w:hAnsi="Times New Roman" w:cs="Times New Roman"/>
        </w:rPr>
        <w:t xml:space="preserve">The chairman is in discussions with the NFF to arrange a meeting of the MFAG members hopefully to be held at the beginning of August 2022 to discuss the Flood Action Plan and make any amendments and additional inclusions the Group feel necessary and or appropriate; to be taken forward </w:t>
      </w:r>
      <w:r w:rsidR="00B70164">
        <w:rPr>
          <w:rFonts w:ascii="Times New Roman" w:hAnsi="Times New Roman" w:cs="Times New Roman"/>
        </w:rPr>
        <w:t>to the agenda for the next Multi Agency Meeting (MAM) to be arranged.</w:t>
      </w:r>
    </w:p>
    <w:p w:rsidR="00B70164" w:rsidRDefault="00B70164" w:rsidP="008E0C39">
      <w:pPr>
        <w:jc w:val="both"/>
        <w:rPr>
          <w:rFonts w:ascii="Times New Roman" w:hAnsi="Times New Roman" w:cs="Times New Roman"/>
        </w:rPr>
      </w:pPr>
      <w:r>
        <w:rPr>
          <w:rFonts w:ascii="Times New Roman" w:hAnsi="Times New Roman" w:cs="Times New Roman"/>
        </w:rPr>
        <w:t xml:space="preserve">It is also noted that the temporary propping has been removed from under the accommodation bridge, to the north of The Grove </w:t>
      </w:r>
      <w:proofErr w:type="gramStart"/>
      <w:r>
        <w:rPr>
          <w:rFonts w:ascii="Times New Roman" w:hAnsi="Times New Roman" w:cs="Times New Roman"/>
        </w:rPr>
        <w:t>footbridge,</w:t>
      </w:r>
      <w:proofErr w:type="gramEnd"/>
      <w:r>
        <w:rPr>
          <w:rFonts w:ascii="Times New Roman" w:hAnsi="Times New Roman" w:cs="Times New Roman"/>
        </w:rPr>
        <w:t xml:space="preserve"> this bridge still remains unstable in the event of another flooding event.</w:t>
      </w:r>
      <w:r w:rsidR="00BB2888">
        <w:rPr>
          <w:rFonts w:ascii="Times New Roman" w:hAnsi="Times New Roman" w:cs="Times New Roman"/>
        </w:rPr>
        <w:t xml:space="preserve"> It would be most helpful to FAG and the owner if anyone could shed any light upon this matter.</w:t>
      </w:r>
    </w:p>
    <w:p w:rsidR="008E0C39" w:rsidRDefault="008E0C39" w:rsidP="008E0C39">
      <w:pPr>
        <w:jc w:val="both"/>
        <w:rPr>
          <w:rFonts w:ascii="Times New Roman" w:hAnsi="Times New Roman" w:cs="Times New Roman"/>
        </w:rPr>
      </w:pPr>
      <w:r>
        <w:rPr>
          <w:rFonts w:ascii="Times New Roman" w:hAnsi="Times New Roman" w:cs="Times New Roman"/>
        </w:rPr>
        <w:t xml:space="preserve">All other unresolved matters remain as stated in previous reports and particularly those listed in the February/March report 2022 </w:t>
      </w:r>
    </w:p>
    <w:p w:rsidR="008E0C39" w:rsidRDefault="008E0C39" w:rsidP="008E0C39"/>
    <w:p w:rsidR="008E0C39" w:rsidRDefault="0020680A" w:rsidP="008E0C39">
      <w:r>
        <w:t>Originator: Doug Jones dated 12/7</w:t>
      </w:r>
      <w:r w:rsidR="008E0C39">
        <w:t>/2022</w:t>
      </w:r>
    </w:p>
    <w:p w:rsidR="00C67E42" w:rsidRDefault="0020680A">
      <w:r>
        <w:t>Member FAG</w:t>
      </w:r>
    </w:p>
    <w:sectPr w:rsidR="00C67E42" w:rsidSect="00CD52A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0C39"/>
    <w:rsid w:val="0020680A"/>
    <w:rsid w:val="003D755E"/>
    <w:rsid w:val="008249F0"/>
    <w:rsid w:val="008E0C39"/>
    <w:rsid w:val="009442B1"/>
    <w:rsid w:val="00AC3FDD"/>
    <w:rsid w:val="00B70164"/>
    <w:rsid w:val="00BB2888"/>
    <w:rsid w:val="00C67E42"/>
    <w:rsid w:val="00CC0F1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C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2022-07-12T10:40:00Z</dcterms:created>
  <dcterms:modified xsi:type="dcterms:W3CDTF">2022-07-12T12:09:00Z</dcterms:modified>
</cp:coreProperties>
</file>